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35F" w:rsidRPr="005E7625" w:rsidRDefault="00130793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1E05" w:rsidRPr="005E7625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C01E05" w:rsidRPr="005E7625" w:rsidRDefault="00065CC4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01E05" w:rsidRPr="005E7625">
        <w:rPr>
          <w:rFonts w:ascii="Times New Roman" w:hAnsi="Times New Roman" w:cs="Times New Roman"/>
          <w:sz w:val="24"/>
          <w:szCs w:val="24"/>
        </w:rPr>
        <w:t xml:space="preserve">   Аватар ИВДИВО –ЭП Черкасова Любовь</w:t>
      </w:r>
    </w:p>
    <w:p w:rsidR="00C01E05" w:rsidRPr="005E7625" w:rsidRDefault="00C01E05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E0729" w:rsidRPr="005E76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7625">
        <w:rPr>
          <w:rFonts w:ascii="Times New Roman" w:hAnsi="Times New Roman" w:cs="Times New Roman"/>
          <w:sz w:val="24"/>
          <w:szCs w:val="24"/>
        </w:rPr>
        <w:t xml:space="preserve">                 </w:t>
      </w:r>
      <w:hyperlink r:id="rId4" w:history="1">
        <w:r w:rsidRPr="005E76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</w:t>
        </w:r>
        <w:r w:rsidRPr="005E76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76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</w:t>
        </w:r>
        <w:r w:rsidRPr="005E76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76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</w:t>
        </w:r>
        <w:r w:rsidRPr="005E762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E76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E762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E762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01E05" w:rsidRPr="005E7625" w:rsidRDefault="00C01E05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C01E05" w:rsidRPr="005E7625" w:rsidRDefault="00C01E05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Тезисы</w:t>
      </w:r>
    </w:p>
    <w:p w:rsidR="00C01E05" w:rsidRPr="005E7625" w:rsidRDefault="00C01E05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                             Универсализация ИВДИВО ЭП</w:t>
      </w:r>
    </w:p>
    <w:p w:rsidR="00BE0729" w:rsidRPr="005E7625" w:rsidRDefault="00BE0729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065CC4" w:rsidRPr="005E7625" w:rsidRDefault="00BE0729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</w:t>
      </w:r>
      <w:r w:rsidR="00130793" w:rsidRPr="005E7625">
        <w:rPr>
          <w:rFonts w:ascii="Times New Roman" w:hAnsi="Times New Roman" w:cs="Times New Roman"/>
          <w:sz w:val="24"/>
          <w:szCs w:val="24"/>
        </w:rPr>
        <w:t>Концептуально новым</w:t>
      </w:r>
      <w:r w:rsidR="00FA7D09" w:rsidRPr="005E7625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130793" w:rsidRPr="005E7625">
        <w:rPr>
          <w:rFonts w:ascii="Times New Roman" w:hAnsi="Times New Roman" w:cs="Times New Roman"/>
          <w:sz w:val="24"/>
          <w:szCs w:val="24"/>
        </w:rPr>
        <w:t>ом</w:t>
      </w:r>
      <w:r w:rsidR="00FA7D09" w:rsidRPr="005E7625">
        <w:rPr>
          <w:rFonts w:ascii="Times New Roman" w:hAnsi="Times New Roman" w:cs="Times New Roman"/>
          <w:sz w:val="24"/>
          <w:szCs w:val="24"/>
        </w:rPr>
        <w:t xml:space="preserve"> видение реализации системы ЭП в условиях октавно-метагалактического развития является</w:t>
      </w:r>
      <w:r w:rsidR="00FA7D09" w:rsidRPr="005E7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D09" w:rsidRPr="005E7625">
        <w:rPr>
          <w:rFonts w:ascii="Times New Roman" w:hAnsi="Times New Roman" w:cs="Times New Roman"/>
          <w:sz w:val="24"/>
          <w:szCs w:val="24"/>
        </w:rPr>
        <w:t>универсализация развития ИВДИВО ЭП синтезом 16ти или 32х организаций архетипически</w:t>
      </w:r>
      <w:r w:rsidR="00065CC4" w:rsidRPr="005E7625">
        <w:rPr>
          <w:rFonts w:ascii="Times New Roman" w:hAnsi="Times New Roman" w:cs="Times New Roman"/>
          <w:sz w:val="24"/>
          <w:szCs w:val="24"/>
        </w:rPr>
        <w:t>. Э</w:t>
      </w:r>
      <w:r w:rsidR="009D7A21" w:rsidRPr="005E7625">
        <w:rPr>
          <w:rFonts w:ascii="Times New Roman" w:hAnsi="Times New Roman" w:cs="Times New Roman"/>
          <w:sz w:val="24"/>
          <w:szCs w:val="24"/>
        </w:rPr>
        <w:t>то совершенно новая Парадигма ИВДИВО-ЭП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 на перспективу.</w:t>
      </w:r>
    </w:p>
    <w:p w:rsidR="00BE0729" w:rsidRPr="005E7625" w:rsidRDefault="00065CC4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</w:t>
      </w:r>
      <w:r w:rsidR="00BE0729" w:rsidRPr="005E7625">
        <w:rPr>
          <w:rFonts w:ascii="Times New Roman" w:hAnsi="Times New Roman" w:cs="Times New Roman"/>
          <w:sz w:val="24"/>
          <w:szCs w:val="24"/>
        </w:rPr>
        <w:t>Теперь ЭП действует не</w:t>
      </w:r>
      <w:r w:rsidRPr="005E7625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BE0729" w:rsidRPr="005E7625">
        <w:rPr>
          <w:rFonts w:ascii="Times New Roman" w:hAnsi="Times New Roman" w:cs="Times New Roman"/>
          <w:sz w:val="24"/>
          <w:szCs w:val="24"/>
        </w:rPr>
        <w:t xml:space="preserve"> </w:t>
      </w:r>
      <w:r w:rsidRPr="005E7625">
        <w:rPr>
          <w:rFonts w:ascii="Times New Roman" w:hAnsi="Times New Roman" w:cs="Times New Roman"/>
          <w:sz w:val="24"/>
          <w:szCs w:val="24"/>
        </w:rPr>
        <w:t>по горизонту, но и</w:t>
      </w:r>
      <w:r w:rsidR="00BE0729" w:rsidRPr="005E7625">
        <w:rPr>
          <w:rFonts w:ascii="Times New Roman" w:hAnsi="Times New Roman" w:cs="Times New Roman"/>
          <w:sz w:val="24"/>
          <w:szCs w:val="24"/>
        </w:rPr>
        <w:t xml:space="preserve"> универсально 16-рично или 32хрично.</w:t>
      </w:r>
    </w:p>
    <w:p w:rsidR="009D7A21" w:rsidRPr="005E7625" w:rsidRDefault="00BE0729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</w:t>
      </w:r>
      <w:r w:rsidR="009D7A21" w:rsidRPr="005E7625">
        <w:rPr>
          <w:rFonts w:ascii="Times New Roman" w:hAnsi="Times New Roman" w:cs="Times New Roman"/>
          <w:sz w:val="24"/>
          <w:szCs w:val="24"/>
        </w:rPr>
        <w:t>Одной из функций ЭП –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 это реплицированное вершение. Исходя из этого нам необходимо </w:t>
      </w:r>
      <w:r w:rsidR="009D7A21" w:rsidRPr="005E7625">
        <w:rPr>
          <w:rFonts w:ascii="Times New Roman" w:hAnsi="Times New Roman" w:cs="Times New Roman"/>
          <w:sz w:val="24"/>
          <w:szCs w:val="24"/>
        </w:rPr>
        <w:t xml:space="preserve"> в полноте выразимости явления всей 16 рицой научиться реплицировать потенциал Отца на </w:t>
      </w:r>
      <w:r w:rsidR="00065CC4" w:rsidRPr="005E7625">
        <w:rPr>
          <w:rFonts w:ascii="Times New Roman" w:hAnsi="Times New Roman" w:cs="Times New Roman"/>
          <w:sz w:val="24"/>
          <w:szCs w:val="24"/>
        </w:rPr>
        <w:t xml:space="preserve">физику. Для этого необходимо накапливать однородность </w:t>
      </w:r>
      <w:r w:rsidR="00FA7D09" w:rsidRPr="005E7625">
        <w:rPr>
          <w:rFonts w:ascii="Times New Roman" w:hAnsi="Times New Roman" w:cs="Times New Roman"/>
          <w:sz w:val="24"/>
          <w:szCs w:val="24"/>
        </w:rPr>
        <w:t>Э</w:t>
      </w:r>
      <w:r w:rsidR="009D7A21" w:rsidRPr="005E7625">
        <w:rPr>
          <w:rFonts w:ascii="Times New Roman" w:hAnsi="Times New Roman" w:cs="Times New Roman"/>
          <w:sz w:val="24"/>
          <w:szCs w:val="24"/>
        </w:rPr>
        <w:t>П</w:t>
      </w:r>
      <w:r w:rsidR="00065CC4" w:rsidRPr="005E7625">
        <w:rPr>
          <w:rFonts w:ascii="Times New Roman" w:hAnsi="Times New Roman" w:cs="Times New Roman"/>
          <w:sz w:val="24"/>
          <w:szCs w:val="24"/>
        </w:rPr>
        <w:t xml:space="preserve"> в ИВДИВО как архетипический.</w:t>
      </w:r>
      <w:r w:rsidR="009D7A21" w:rsidRPr="005E7625">
        <w:rPr>
          <w:rFonts w:ascii="Times New Roman" w:hAnsi="Times New Roman" w:cs="Times New Roman"/>
          <w:sz w:val="24"/>
          <w:szCs w:val="24"/>
        </w:rPr>
        <w:t xml:space="preserve"> Каждая Метагалактика накапливает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 свой потенциал, формиру</w:t>
      </w:r>
      <w:r w:rsidR="009D7A21" w:rsidRPr="005E7625">
        <w:rPr>
          <w:rFonts w:ascii="Times New Roman" w:hAnsi="Times New Roman" w:cs="Times New Roman"/>
          <w:sz w:val="24"/>
          <w:szCs w:val="24"/>
        </w:rPr>
        <w:t>ющий в ядре</w:t>
      </w:r>
      <w:r w:rsidR="00E144D6" w:rsidRPr="005E7625">
        <w:rPr>
          <w:rFonts w:ascii="Times New Roman" w:hAnsi="Times New Roman" w:cs="Times New Roman"/>
          <w:sz w:val="24"/>
          <w:szCs w:val="24"/>
        </w:rPr>
        <w:t>. Затем эти ядра перемешиваются через однородную э</w:t>
      </w:r>
      <w:r w:rsidR="00130793" w:rsidRPr="005E7625">
        <w:rPr>
          <w:rFonts w:ascii="Times New Roman" w:hAnsi="Times New Roman" w:cs="Times New Roman"/>
          <w:sz w:val="24"/>
          <w:szCs w:val="24"/>
        </w:rPr>
        <w:t>нерго</w:t>
      </w:r>
      <w:r w:rsidR="00E144D6" w:rsidRPr="005E7625">
        <w:rPr>
          <w:rFonts w:ascii="Times New Roman" w:hAnsi="Times New Roman" w:cs="Times New Roman"/>
          <w:sz w:val="24"/>
          <w:szCs w:val="24"/>
        </w:rPr>
        <w:t>п</w:t>
      </w:r>
      <w:r w:rsidR="00130793" w:rsidRPr="005E7625">
        <w:rPr>
          <w:rFonts w:ascii="Times New Roman" w:hAnsi="Times New Roman" w:cs="Times New Roman"/>
          <w:sz w:val="24"/>
          <w:szCs w:val="24"/>
        </w:rPr>
        <w:t>отенциальную</w:t>
      </w:r>
      <w:r w:rsidR="00065CC4" w:rsidRPr="005E7625">
        <w:rPr>
          <w:rFonts w:ascii="Times New Roman" w:hAnsi="Times New Roman" w:cs="Times New Roman"/>
          <w:sz w:val="24"/>
          <w:szCs w:val="24"/>
        </w:rPr>
        <w:t xml:space="preserve"> среду в И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65CC4" w:rsidRPr="005E7625">
        <w:rPr>
          <w:rFonts w:ascii="Times New Roman" w:hAnsi="Times New Roman" w:cs="Times New Roman"/>
          <w:sz w:val="24"/>
          <w:szCs w:val="24"/>
        </w:rPr>
        <w:t>В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ышестоящем </w:t>
      </w:r>
      <w:r w:rsidR="00065CC4" w:rsidRPr="005E7625">
        <w:rPr>
          <w:rFonts w:ascii="Times New Roman" w:hAnsi="Times New Roman" w:cs="Times New Roman"/>
          <w:sz w:val="24"/>
          <w:szCs w:val="24"/>
        </w:rPr>
        <w:t>Д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оме </w:t>
      </w:r>
      <w:r w:rsidR="00065CC4" w:rsidRPr="005E7625">
        <w:rPr>
          <w:rFonts w:ascii="Times New Roman" w:hAnsi="Times New Roman" w:cs="Times New Roman"/>
          <w:sz w:val="24"/>
          <w:szCs w:val="24"/>
        </w:rPr>
        <w:t>И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65CC4" w:rsidRPr="005E7625">
        <w:rPr>
          <w:rFonts w:ascii="Times New Roman" w:hAnsi="Times New Roman" w:cs="Times New Roman"/>
          <w:sz w:val="24"/>
          <w:szCs w:val="24"/>
        </w:rPr>
        <w:t>В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65CC4" w:rsidRPr="005E7625">
        <w:rPr>
          <w:rFonts w:ascii="Times New Roman" w:hAnsi="Times New Roman" w:cs="Times New Roman"/>
          <w:sz w:val="24"/>
          <w:szCs w:val="24"/>
        </w:rPr>
        <w:t>О</w:t>
      </w:r>
      <w:r w:rsidR="00130793" w:rsidRPr="005E7625">
        <w:rPr>
          <w:rFonts w:ascii="Times New Roman" w:hAnsi="Times New Roman" w:cs="Times New Roman"/>
          <w:sz w:val="24"/>
          <w:szCs w:val="24"/>
        </w:rPr>
        <w:t>тца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 и формируется центральное ядро ИВДИВО из </w:t>
      </w:r>
      <w:r w:rsidR="00065CC4" w:rsidRPr="005E7625">
        <w:rPr>
          <w:rFonts w:ascii="Times New Roman" w:hAnsi="Times New Roman" w:cs="Times New Roman"/>
          <w:sz w:val="24"/>
          <w:szCs w:val="24"/>
        </w:rPr>
        <w:t>синтеза всех М</w:t>
      </w:r>
      <w:r w:rsidR="00130793" w:rsidRPr="005E7625">
        <w:rPr>
          <w:rFonts w:ascii="Times New Roman" w:hAnsi="Times New Roman" w:cs="Times New Roman"/>
          <w:sz w:val="24"/>
          <w:szCs w:val="24"/>
        </w:rPr>
        <w:t>етагалактик как ЭП ИВДИВО</w:t>
      </w:r>
      <w:r w:rsidR="009D7A21" w:rsidRPr="005E7625">
        <w:rPr>
          <w:rFonts w:ascii="Times New Roman" w:hAnsi="Times New Roman" w:cs="Times New Roman"/>
          <w:sz w:val="24"/>
          <w:szCs w:val="24"/>
        </w:rPr>
        <w:t>.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 </w:t>
      </w:r>
      <w:r w:rsidR="00065CC4" w:rsidRPr="005E7625">
        <w:rPr>
          <w:rFonts w:ascii="Times New Roman" w:hAnsi="Times New Roman" w:cs="Times New Roman"/>
          <w:sz w:val="24"/>
          <w:szCs w:val="24"/>
        </w:rPr>
        <w:t>Каждый из нас накапливая</w:t>
      </w:r>
      <w:r w:rsidR="009D7A21" w:rsidRPr="005E7625">
        <w:rPr>
          <w:rFonts w:ascii="Times New Roman" w:hAnsi="Times New Roman" w:cs="Times New Roman"/>
          <w:sz w:val="24"/>
          <w:szCs w:val="24"/>
        </w:rPr>
        <w:t xml:space="preserve"> однородность ЭП видов организации материи, видов ма</w:t>
      </w:r>
      <w:r w:rsidR="00065CC4" w:rsidRPr="005E7625">
        <w:rPr>
          <w:rFonts w:ascii="Times New Roman" w:hAnsi="Times New Roman" w:cs="Times New Roman"/>
          <w:sz w:val="24"/>
          <w:szCs w:val="24"/>
        </w:rPr>
        <w:t>терии и типов материи, складывает</w:t>
      </w:r>
      <w:r w:rsidR="009D7A21" w:rsidRPr="005E7625">
        <w:rPr>
          <w:rFonts w:ascii="Times New Roman" w:hAnsi="Times New Roman" w:cs="Times New Roman"/>
          <w:sz w:val="24"/>
          <w:szCs w:val="24"/>
        </w:rPr>
        <w:t xml:space="preserve"> цельность энергопотенциального синтеза на преображение материи, видов жизни, </w:t>
      </w:r>
      <w:r w:rsidR="00130793" w:rsidRPr="005E7625">
        <w:rPr>
          <w:rFonts w:ascii="Times New Roman" w:hAnsi="Times New Roman" w:cs="Times New Roman"/>
          <w:sz w:val="24"/>
          <w:szCs w:val="24"/>
        </w:rPr>
        <w:t>с позиции 16-цы к</w:t>
      </w:r>
      <w:r w:rsidR="006B6247" w:rsidRPr="005E7625">
        <w:rPr>
          <w:rFonts w:ascii="Times New Roman" w:hAnsi="Times New Roman" w:cs="Times New Roman"/>
          <w:sz w:val="24"/>
          <w:szCs w:val="24"/>
        </w:rPr>
        <w:t>аждого в каждом архетипе по разработке и компетенции.</w:t>
      </w:r>
    </w:p>
    <w:p w:rsidR="009050B5" w:rsidRPr="005E7625" w:rsidRDefault="00BE0729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</w:t>
      </w:r>
      <w:r w:rsidR="00E144D6" w:rsidRPr="005E7625">
        <w:rPr>
          <w:rFonts w:ascii="Times New Roman" w:hAnsi="Times New Roman" w:cs="Times New Roman"/>
          <w:sz w:val="24"/>
          <w:szCs w:val="24"/>
        </w:rPr>
        <w:t>Каждая организация разрабатывает потенциал Отца специфическими инструментами характерные только этой организации.</w:t>
      </w:r>
      <w:r w:rsidR="009D7A21" w:rsidRPr="005E7625">
        <w:rPr>
          <w:rFonts w:ascii="Times New Roman" w:hAnsi="Times New Roman" w:cs="Times New Roman"/>
          <w:sz w:val="24"/>
          <w:szCs w:val="24"/>
        </w:rPr>
        <w:t xml:space="preserve"> </w:t>
      </w:r>
      <w:r w:rsidR="00E144D6" w:rsidRPr="005E7625">
        <w:rPr>
          <w:rFonts w:ascii="Times New Roman" w:hAnsi="Times New Roman" w:cs="Times New Roman"/>
          <w:sz w:val="24"/>
          <w:szCs w:val="24"/>
        </w:rPr>
        <w:t>Происходит процесс формирования одноро</w:t>
      </w:r>
      <w:r w:rsidR="009D7A21" w:rsidRPr="005E7625">
        <w:rPr>
          <w:rFonts w:ascii="Times New Roman" w:hAnsi="Times New Roman" w:cs="Times New Roman"/>
          <w:sz w:val="24"/>
          <w:szCs w:val="24"/>
        </w:rPr>
        <w:t>д</w:t>
      </w:r>
      <w:r w:rsidR="00065CC4" w:rsidRPr="005E7625">
        <w:rPr>
          <w:rFonts w:ascii="Times New Roman" w:hAnsi="Times New Roman" w:cs="Times New Roman"/>
          <w:sz w:val="24"/>
          <w:szCs w:val="24"/>
        </w:rPr>
        <w:t>ного ЭП в архетипе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 ракурсом именно этой организации. Ядро ЭП в этом случае насыщается качественными характеристиками</w:t>
      </w:r>
      <w:r w:rsidR="00065CC4" w:rsidRPr="005E7625">
        <w:rPr>
          <w:rFonts w:ascii="Times New Roman" w:hAnsi="Times New Roman" w:cs="Times New Roman"/>
          <w:sz w:val="24"/>
          <w:szCs w:val="24"/>
        </w:rPr>
        <w:t>,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 например Иерархией ИВДИВО ЭП. В этом случае ЭП не просто перестраивается на новые условия, но и </w:t>
      </w:r>
      <w:r w:rsidR="00130793" w:rsidRPr="005E7625">
        <w:rPr>
          <w:rFonts w:ascii="Times New Roman" w:hAnsi="Times New Roman" w:cs="Times New Roman"/>
          <w:sz w:val="24"/>
          <w:szCs w:val="24"/>
        </w:rPr>
        <w:t>ещё отстраивается ие</w:t>
      </w:r>
      <w:r w:rsidR="00065CC4" w:rsidRPr="005E7625">
        <w:rPr>
          <w:rFonts w:ascii="Times New Roman" w:hAnsi="Times New Roman" w:cs="Times New Roman"/>
          <w:sz w:val="24"/>
          <w:szCs w:val="24"/>
        </w:rPr>
        <w:t>рархическими действиями каждого</w:t>
      </w:r>
      <w:r w:rsidR="00130793" w:rsidRPr="005E7625">
        <w:rPr>
          <w:rFonts w:ascii="Times New Roman" w:hAnsi="Times New Roman" w:cs="Times New Roman"/>
          <w:sz w:val="24"/>
          <w:szCs w:val="24"/>
        </w:rPr>
        <w:t>.</w:t>
      </w:r>
      <w:r w:rsidR="00065CC4" w:rsidRPr="005E7625">
        <w:rPr>
          <w:rFonts w:ascii="Times New Roman" w:hAnsi="Times New Roman" w:cs="Times New Roman"/>
          <w:sz w:val="24"/>
          <w:szCs w:val="24"/>
        </w:rPr>
        <w:t xml:space="preserve"> </w:t>
      </w:r>
      <w:r w:rsidR="00130793" w:rsidRPr="005E7625">
        <w:rPr>
          <w:rFonts w:ascii="Times New Roman" w:hAnsi="Times New Roman" w:cs="Times New Roman"/>
          <w:sz w:val="24"/>
          <w:szCs w:val="24"/>
        </w:rPr>
        <w:t>М</w:t>
      </w:r>
      <w:r w:rsidR="00E144D6" w:rsidRPr="005E7625">
        <w:rPr>
          <w:rFonts w:ascii="Times New Roman" w:hAnsi="Times New Roman" w:cs="Times New Roman"/>
          <w:sz w:val="24"/>
          <w:szCs w:val="24"/>
        </w:rPr>
        <w:t>ы учимся разрабатыватьс</w:t>
      </w:r>
      <w:r w:rsidR="009D7A21" w:rsidRPr="005E7625">
        <w:rPr>
          <w:rFonts w:ascii="Times New Roman" w:hAnsi="Times New Roman" w:cs="Times New Roman"/>
          <w:sz w:val="24"/>
          <w:szCs w:val="24"/>
        </w:rPr>
        <w:t>я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 системой ЭП 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в явлении как </w:t>
      </w:r>
      <w:r w:rsidR="00065CC4" w:rsidRPr="005E7625">
        <w:rPr>
          <w:rFonts w:ascii="Times New Roman" w:hAnsi="Times New Roman" w:cs="Times New Roman"/>
          <w:sz w:val="24"/>
          <w:szCs w:val="24"/>
        </w:rPr>
        <w:t>тактическом,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 та</w:t>
      </w:r>
      <w:r w:rsidR="00065CC4" w:rsidRPr="005E7625">
        <w:rPr>
          <w:rFonts w:ascii="Times New Roman" w:hAnsi="Times New Roman" w:cs="Times New Roman"/>
          <w:sz w:val="24"/>
          <w:szCs w:val="24"/>
        </w:rPr>
        <w:t xml:space="preserve">к и </w:t>
      </w:r>
      <w:proofErr w:type="spellStart"/>
      <w:r w:rsidR="00065CC4" w:rsidRPr="005E7625">
        <w:rPr>
          <w:rFonts w:ascii="Times New Roman" w:hAnsi="Times New Roman" w:cs="Times New Roman"/>
          <w:sz w:val="24"/>
          <w:szCs w:val="24"/>
        </w:rPr>
        <w:t>страта</w:t>
      </w:r>
      <w:r w:rsidR="00E144D6" w:rsidRPr="005E7625">
        <w:rPr>
          <w:rFonts w:ascii="Times New Roman" w:hAnsi="Times New Roman" w:cs="Times New Roman"/>
          <w:sz w:val="24"/>
          <w:szCs w:val="24"/>
        </w:rPr>
        <w:t>гемич</w:t>
      </w:r>
      <w:r w:rsidR="009D7A21" w:rsidRPr="005E7625">
        <w:rPr>
          <w:rFonts w:ascii="Times New Roman" w:hAnsi="Times New Roman" w:cs="Times New Roman"/>
          <w:sz w:val="24"/>
          <w:szCs w:val="24"/>
        </w:rPr>
        <w:t>ес</w:t>
      </w:r>
      <w:r w:rsidR="00E144D6" w:rsidRPr="005E7625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E144D6" w:rsidRPr="005E7625">
        <w:rPr>
          <w:rFonts w:ascii="Times New Roman" w:hAnsi="Times New Roman" w:cs="Times New Roman"/>
          <w:sz w:val="24"/>
          <w:szCs w:val="24"/>
        </w:rPr>
        <w:t xml:space="preserve"> управлении любых </w:t>
      </w:r>
      <w:proofErr w:type="spellStart"/>
      <w:r w:rsidR="00E144D6" w:rsidRPr="005E7625">
        <w:rPr>
          <w:rFonts w:ascii="Times New Roman" w:hAnsi="Times New Roman" w:cs="Times New Roman"/>
          <w:sz w:val="24"/>
          <w:szCs w:val="24"/>
        </w:rPr>
        <w:t>энергопотенциальных</w:t>
      </w:r>
      <w:proofErr w:type="spellEnd"/>
      <w:r w:rsidR="00E144D6" w:rsidRPr="005E7625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6B6247" w:rsidRPr="005E7625">
        <w:rPr>
          <w:rFonts w:ascii="Times New Roman" w:hAnsi="Times New Roman" w:cs="Times New Roman"/>
          <w:sz w:val="24"/>
          <w:szCs w:val="24"/>
        </w:rPr>
        <w:t>,</w:t>
      </w:r>
      <w:r w:rsidR="009D7A21" w:rsidRPr="005E7625">
        <w:rPr>
          <w:rFonts w:ascii="Times New Roman" w:hAnsi="Times New Roman" w:cs="Times New Roman"/>
          <w:sz w:val="24"/>
          <w:szCs w:val="24"/>
        </w:rPr>
        <w:t xml:space="preserve"> вначале взаимодействуя с Владыками Царств и Стихий</w:t>
      </w:r>
      <w:r w:rsidR="009050B5" w:rsidRPr="005E7625">
        <w:rPr>
          <w:rFonts w:ascii="Times New Roman" w:hAnsi="Times New Roman" w:cs="Times New Roman"/>
          <w:sz w:val="24"/>
          <w:szCs w:val="24"/>
        </w:rPr>
        <w:t xml:space="preserve"> </w:t>
      </w:r>
      <w:r w:rsidR="00065CC4" w:rsidRPr="005E7625">
        <w:rPr>
          <w:rFonts w:ascii="Times New Roman" w:hAnsi="Times New Roman" w:cs="Times New Roman"/>
          <w:sz w:val="24"/>
          <w:szCs w:val="24"/>
        </w:rPr>
        <w:t>(</w:t>
      </w:r>
      <w:r w:rsidR="006B6247" w:rsidRPr="005E7625">
        <w:rPr>
          <w:rFonts w:ascii="Times New Roman" w:hAnsi="Times New Roman" w:cs="Times New Roman"/>
          <w:sz w:val="24"/>
          <w:szCs w:val="24"/>
        </w:rPr>
        <w:t>синтез и огонь 512 явлений). З</w:t>
      </w:r>
      <w:r w:rsidR="009050B5" w:rsidRPr="005E7625">
        <w:rPr>
          <w:rFonts w:ascii="Times New Roman" w:hAnsi="Times New Roman" w:cs="Times New Roman"/>
          <w:sz w:val="24"/>
          <w:szCs w:val="24"/>
        </w:rPr>
        <w:t>атем</w:t>
      </w:r>
      <w:r w:rsidR="006B6247" w:rsidRPr="005E7625">
        <w:rPr>
          <w:rFonts w:ascii="Times New Roman" w:hAnsi="Times New Roman" w:cs="Times New Roman"/>
          <w:sz w:val="24"/>
          <w:szCs w:val="24"/>
        </w:rPr>
        <w:t>,</w:t>
      </w:r>
      <w:r w:rsidR="009050B5" w:rsidRPr="005E7625">
        <w:rPr>
          <w:rFonts w:ascii="Times New Roman" w:hAnsi="Times New Roman" w:cs="Times New Roman"/>
          <w:sz w:val="24"/>
          <w:szCs w:val="24"/>
        </w:rPr>
        <w:t xml:space="preserve"> переключаясь на энергетику </w:t>
      </w:r>
      <w:r w:rsidR="00065CC4" w:rsidRPr="005E7625">
        <w:rPr>
          <w:rFonts w:ascii="Times New Roman" w:hAnsi="Times New Roman" w:cs="Times New Roman"/>
          <w:sz w:val="24"/>
          <w:szCs w:val="24"/>
        </w:rPr>
        <w:t>денег,</w:t>
      </w:r>
      <w:r w:rsidR="009050B5" w:rsidRPr="005E7625">
        <w:rPr>
          <w:rFonts w:ascii="Times New Roman" w:hAnsi="Times New Roman" w:cs="Times New Roman"/>
          <w:sz w:val="24"/>
          <w:szCs w:val="24"/>
        </w:rPr>
        <w:t xml:space="preserve"> у</w:t>
      </w:r>
      <w:r w:rsidR="00130793" w:rsidRPr="005E7625">
        <w:rPr>
          <w:rFonts w:ascii="Times New Roman" w:hAnsi="Times New Roman" w:cs="Times New Roman"/>
          <w:sz w:val="24"/>
          <w:szCs w:val="24"/>
        </w:rPr>
        <w:t>чимся свободно насыщать энергоп</w:t>
      </w:r>
      <w:r w:rsidR="009050B5" w:rsidRPr="005E7625">
        <w:rPr>
          <w:rFonts w:ascii="Times New Roman" w:hAnsi="Times New Roman" w:cs="Times New Roman"/>
          <w:sz w:val="24"/>
          <w:szCs w:val="24"/>
        </w:rPr>
        <w:t xml:space="preserve">отенциальные поля каждого и брать условия из однородной ЭП среды ИВДИВО </w:t>
      </w:r>
      <w:r w:rsidR="00065CC4" w:rsidRPr="005E7625">
        <w:rPr>
          <w:rFonts w:ascii="Times New Roman" w:hAnsi="Times New Roman" w:cs="Times New Roman"/>
          <w:sz w:val="24"/>
          <w:szCs w:val="24"/>
        </w:rPr>
        <w:t>(</w:t>
      </w:r>
      <w:r w:rsidR="009050B5" w:rsidRPr="005E7625">
        <w:rPr>
          <w:rFonts w:ascii="Times New Roman" w:hAnsi="Times New Roman" w:cs="Times New Roman"/>
          <w:sz w:val="24"/>
          <w:szCs w:val="24"/>
        </w:rPr>
        <w:t>синтез и огонь 128 А</w:t>
      </w:r>
      <w:r w:rsidR="00065CC4" w:rsidRPr="005E7625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9050B5" w:rsidRPr="005E7625">
        <w:rPr>
          <w:rFonts w:ascii="Times New Roman" w:hAnsi="Times New Roman" w:cs="Times New Roman"/>
          <w:sz w:val="24"/>
          <w:szCs w:val="24"/>
        </w:rPr>
        <w:t>И</w:t>
      </w:r>
      <w:r w:rsidR="00065CC4" w:rsidRPr="005E7625">
        <w:rPr>
          <w:rFonts w:ascii="Times New Roman" w:hAnsi="Times New Roman" w:cs="Times New Roman"/>
          <w:sz w:val="24"/>
          <w:szCs w:val="24"/>
        </w:rPr>
        <w:t>постасей</w:t>
      </w:r>
      <w:r w:rsidR="009050B5" w:rsidRPr="005E7625">
        <w:rPr>
          <w:rFonts w:ascii="Times New Roman" w:hAnsi="Times New Roman" w:cs="Times New Roman"/>
          <w:sz w:val="24"/>
          <w:szCs w:val="24"/>
        </w:rPr>
        <w:t>, 192 Аватаров, 192 Аватаресс и в вершине ИВО). Таким образом</w:t>
      </w:r>
      <w:r w:rsidR="00130793" w:rsidRPr="005E7625">
        <w:rPr>
          <w:rFonts w:ascii="Times New Roman" w:hAnsi="Times New Roman" w:cs="Times New Roman"/>
          <w:sz w:val="24"/>
          <w:szCs w:val="24"/>
        </w:rPr>
        <w:t>,</w:t>
      </w:r>
      <w:r w:rsidR="009050B5" w:rsidRPr="005E7625">
        <w:rPr>
          <w:rFonts w:ascii="Times New Roman" w:hAnsi="Times New Roman" w:cs="Times New Roman"/>
          <w:sz w:val="24"/>
          <w:szCs w:val="24"/>
        </w:rPr>
        <w:t xml:space="preserve"> концентрируем в сфере ИВДИВО кажд</w:t>
      </w:r>
      <w:r w:rsidR="00130793" w:rsidRPr="005E7625">
        <w:rPr>
          <w:rFonts w:ascii="Times New Roman" w:hAnsi="Times New Roman" w:cs="Times New Roman"/>
          <w:sz w:val="24"/>
          <w:szCs w:val="24"/>
        </w:rPr>
        <w:t>ого 1025 Иерархических явлений Изначально Вышестоящег</w:t>
      </w:r>
      <w:r w:rsidR="00065CC4" w:rsidRPr="005E7625">
        <w:rPr>
          <w:rFonts w:ascii="Times New Roman" w:hAnsi="Times New Roman" w:cs="Times New Roman"/>
          <w:sz w:val="24"/>
          <w:szCs w:val="24"/>
        </w:rPr>
        <w:t>о Дома Изначально Вышестоящего О</w:t>
      </w:r>
      <w:r w:rsidR="009050B5" w:rsidRPr="005E7625">
        <w:rPr>
          <w:rFonts w:ascii="Times New Roman" w:hAnsi="Times New Roman" w:cs="Times New Roman"/>
          <w:sz w:val="24"/>
          <w:szCs w:val="24"/>
        </w:rPr>
        <w:t>тца.</w:t>
      </w:r>
    </w:p>
    <w:p w:rsidR="00E144D6" w:rsidRPr="005E7625" w:rsidRDefault="00BE0729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</w:t>
      </w:r>
      <w:r w:rsidR="009050B5" w:rsidRPr="005E7625">
        <w:rPr>
          <w:rFonts w:ascii="Times New Roman" w:hAnsi="Times New Roman" w:cs="Times New Roman"/>
          <w:sz w:val="24"/>
          <w:szCs w:val="24"/>
        </w:rPr>
        <w:t xml:space="preserve">Если мы применяемся 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инструментами </w:t>
      </w:r>
      <w:r w:rsidR="009050B5" w:rsidRPr="005E7625">
        <w:rPr>
          <w:rFonts w:ascii="Times New Roman" w:hAnsi="Times New Roman" w:cs="Times New Roman"/>
          <w:sz w:val="24"/>
          <w:szCs w:val="24"/>
        </w:rPr>
        <w:t>В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ышей </w:t>
      </w:r>
      <w:r w:rsidR="009050B5" w:rsidRPr="005E7625">
        <w:rPr>
          <w:rFonts w:ascii="Times New Roman" w:hAnsi="Times New Roman" w:cs="Times New Roman"/>
          <w:sz w:val="24"/>
          <w:szCs w:val="24"/>
        </w:rPr>
        <w:t>Ш</w:t>
      </w:r>
      <w:r w:rsidR="00130793" w:rsidRPr="005E7625">
        <w:rPr>
          <w:rFonts w:ascii="Times New Roman" w:hAnsi="Times New Roman" w:cs="Times New Roman"/>
          <w:sz w:val="24"/>
          <w:szCs w:val="24"/>
        </w:rPr>
        <w:t xml:space="preserve">колы </w:t>
      </w:r>
      <w:r w:rsidR="009050B5" w:rsidRPr="005E7625">
        <w:rPr>
          <w:rFonts w:ascii="Times New Roman" w:hAnsi="Times New Roman" w:cs="Times New Roman"/>
          <w:sz w:val="24"/>
          <w:szCs w:val="24"/>
        </w:rPr>
        <w:t>С</w:t>
      </w:r>
      <w:r w:rsidR="00130793" w:rsidRPr="005E7625">
        <w:rPr>
          <w:rFonts w:ascii="Times New Roman" w:hAnsi="Times New Roman" w:cs="Times New Roman"/>
          <w:sz w:val="24"/>
          <w:szCs w:val="24"/>
        </w:rPr>
        <w:t>интеза</w:t>
      </w:r>
      <w:r w:rsidR="009050B5" w:rsidRPr="005E7625">
        <w:rPr>
          <w:rFonts w:ascii="Times New Roman" w:hAnsi="Times New Roman" w:cs="Times New Roman"/>
          <w:sz w:val="24"/>
          <w:szCs w:val="24"/>
        </w:rPr>
        <w:t xml:space="preserve"> ИВДИВО ЭП, в этом случае мы учимся тематически взаимодействовать с конкретным Иерарх</w:t>
      </w:r>
      <w:r w:rsidR="00130793" w:rsidRPr="005E7625">
        <w:rPr>
          <w:rFonts w:ascii="Times New Roman" w:hAnsi="Times New Roman" w:cs="Times New Roman"/>
          <w:sz w:val="24"/>
          <w:szCs w:val="24"/>
        </w:rPr>
        <w:t>ом И</w:t>
      </w:r>
      <w:r w:rsidR="00065CC4" w:rsidRPr="005E7625">
        <w:rPr>
          <w:rFonts w:ascii="Times New Roman" w:hAnsi="Times New Roman" w:cs="Times New Roman"/>
          <w:sz w:val="24"/>
          <w:szCs w:val="24"/>
        </w:rPr>
        <w:t xml:space="preserve">ВДИВО по конкретным условиям, </w:t>
      </w:r>
      <w:r w:rsidR="00130793" w:rsidRPr="005E7625">
        <w:rPr>
          <w:rFonts w:ascii="Times New Roman" w:hAnsi="Times New Roman" w:cs="Times New Roman"/>
          <w:sz w:val="24"/>
          <w:szCs w:val="24"/>
        </w:rPr>
        <w:t>действуя</w:t>
      </w:r>
      <w:r w:rsidR="009050B5" w:rsidRPr="005E7625">
        <w:rPr>
          <w:rFonts w:ascii="Times New Roman" w:hAnsi="Times New Roman" w:cs="Times New Roman"/>
          <w:sz w:val="24"/>
          <w:szCs w:val="24"/>
        </w:rPr>
        <w:t xml:space="preserve"> иерархически. </w:t>
      </w:r>
    </w:p>
    <w:p w:rsidR="00BE0729" w:rsidRPr="005E7625" w:rsidRDefault="00065CC4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</w:t>
      </w:r>
      <w:r w:rsidR="00BE0729" w:rsidRPr="005E7625">
        <w:rPr>
          <w:rFonts w:ascii="Times New Roman" w:hAnsi="Times New Roman" w:cs="Times New Roman"/>
          <w:sz w:val="24"/>
          <w:szCs w:val="24"/>
        </w:rPr>
        <w:t xml:space="preserve">Принцип универсализации позволяет нам взаимодействовать с каждой из 131 оболочек ИВДИВО в ЭП каждого. </w:t>
      </w:r>
    </w:p>
    <w:p w:rsidR="00BE0729" w:rsidRPr="005E7625" w:rsidRDefault="00BE0729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</w:t>
      </w:r>
      <w:r w:rsidR="00130793" w:rsidRPr="005E7625">
        <w:rPr>
          <w:rFonts w:ascii="Times New Roman" w:hAnsi="Times New Roman" w:cs="Times New Roman"/>
          <w:sz w:val="24"/>
          <w:szCs w:val="24"/>
        </w:rPr>
        <w:t>Таким образом,</w:t>
      </w:r>
      <w:r w:rsidRPr="005E7625">
        <w:rPr>
          <w:rFonts w:ascii="Times New Roman" w:hAnsi="Times New Roman" w:cs="Times New Roman"/>
          <w:sz w:val="24"/>
          <w:szCs w:val="24"/>
        </w:rPr>
        <w:t xml:space="preserve"> </w:t>
      </w:r>
      <w:r w:rsidR="00130793" w:rsidRPr="005E7625">
        <w:rPr>
          <w:rFonts w:ascii="Times New Roman" w:hAnsi="Times New Roman" w:cs="Times New Roman"/>
          <w:sz w:val="24"/>
          <w:szCs w:val="24"/>
        </w:rPr>
        <w:t>п</w:t>
      </w:r>
      <w:r w:rsidR="00E144D6" w:rsidRPr="005E7625">
        <w:rPr>
          <w:rFonts w:ascii="Times New Roman" w:hAnsi="Times New Roman" w:cs="Times New Roman"/>
          <w:sz w:val="24"/>
          <w:szCs w:val="24"/>
        </w:rPr>
        <w:t>роисходит перестройка нашего головерсума, который привык складывать голограм</w:t>
      </w:r>
      <w:r w:rsidRPr="005E7625">
        <w:rPr>
          <w:rFonts w:ascii="Times New Roman" w:hAnsi="Times New Roman" w:cs="Times New Roman"/>
          <w:sz w:val="24"/>
          <w:szCs w:val="24"/>
        </w:rPr>
        <w:t>м</w:t>
      </w:r>
      <w:r w:rsidR="00E144D6" w:rsidRPr="005E7625">
        <w:rPr>
          <w:rFonts w:ascii="Times New Roman" w:hAnsi="Times New Roman" w:cs="Times New Roman"/>
          <w:sz w:val="24"/>
          <w:szCs w:val="24"/>
        </w:rPr>
        <w:t>ы линейного восприятия систем</w:t>
      </w:r>
      <w:r w:rsidRPr="005E7625">
        <w:rPr>
          <w:rFonts w:ascii="Times New Roman" w:hAnsi="Times New Roman" w:cs="Times New Roman"/>
          <w:sz w:val="24"/>
          <w:szCs w:val="24"/>
        </w:rPr>
        <w:t>ы ЭП</w:t>
      </w:r>
      <w:r w:rsidR="00E144D6" w:rsidRPr="005E7625">
        <w:rPr>
          <w:rFonts w:ascii="Times New Roman" w:hAnsi="Times New Roman" w:cs="Times New Roman"/>
          <w:sz w:val="24"/>
          <w:szCs w:val="24"/>
        </w:rPr>
        <w:t>, перестраивая П</w:t>
      </w:r>
      <w:r w:rsidRPr="005E7625">
        <w:rPr>
          <w:rFonts w:ascii="Times New Roman" w:hAnsi="Times New Roman" w:cs="Times New Roman"/>
          <w:sz w:val="24"/>
          <w:szCs w:val="24"/>
        </w:rPr>
        <w:t xml:space="preserve">озицию </w:t>
      </w:r>
      <w:r w:rsidR="00E144D6" w:rsidRPr="005E7625">
        <w:rPr>
          <w:rFonts w:ascii="Times New Roman" w:hAnsi="Times New Roman" w:cs="Times New Roman"/>
          <w:sz w:val="24"/>
          <w:szCs w:val="24"/>
        </w:rPr>
        <w:t>Н</w:t>
      </w:r>
      <w:r w:rsidRPr="005E7625">
        <w:rPr>
          <w:rFonts w:ascii="Times New Roman" w:hAnsi="Times New Roman" w:cs="Times New Roman"/>
          <w:sz w:val="24"/>
          <w:szCs w:val="24"/>
        </w:rPr>
        <w:t>аблюдателя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 каждого из ге</w:t>
      </w:r>
      <w:r w:rsidRPr="005E7625">
        <w:rPr>
          <w:rFonts w:ascii="Times New Roman" w:hAnsi="Times New Roman" w:cs="Times New Roman"/>
          <w:sz w:val="24"/>
          <w:szCs w:val="24"/>
        </w:rPr>
        <w:t>шефтного восприятия этой системы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 в </w:t>
      </w:r>
      <w:r w:rsidRPr="005E7625">
        <w:rPr>
          <w:rFonts w:ascii="Times New Roman" w:hAnsi="Times New Roman" w:cs="Times New Roman"/>
          <w:sz w:val="24"/>
          <w:szCs w:val="24"/>
        </w:rPr>
        <w:t>явления неотчужденного служения каждым из нас.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 </w:t>
      </w:r>
      <w:r w:rsidRPr="005E7625">
        <w:rPr>
          <w:rFonts w:ascii="Times New Roman" w:hAnsi="Times New Roman" w:cs="Times New Roman"/>
          <w:sz w:val="24"/>
          <w:szCs w:val="24"/>
        </w:rPr>
        <w:t>А</w:t>
      </w:r>
      <w:r w:rsidR="00E144D6" w:rsidRPr="005E7625">
        <w:rPr>
          <w:rFonts w:ascii="Times New Roman" w:hAnsi="Times New Roman" w:cs="Times New Roman"/>
          <w:sz w:val="24"/>
          <w:szCs w:val="24"/>
        </w:rPr>
        <w:t xml:space="preserve"> </w:t>
      </w:r>
      <w:r w:rsidRPr="005E7625">
        <w:rPr>
          <w:rFonts w:ascii="Times New Roman" w:hAnsi="Times New Roman" w:cs="Times New Roman"/>
          <w:sz w:val="24"/>
          <w:szCs w:val="24"/>
        </w:rPr>
        <w:t>Созидание каждого из нас начинается именно с Энергопотенциала.</w:t>
      </w:r>
    </w:p>
    <w:p w:rsidR="00FA7D09" w:rsidRPr="005E7625" w:rsidRDefault="00FA7D09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9D7A21" w:rsidRPr="005E7625" w:rsidRDefault="009D7A21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7A21" w:rsidRPr="005E7625" w:rsidRDefault="009D7A21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DC71F5" w:rsidRPr="005E7625" w:rsidRDefault="00BE0729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>Сдано ИВАС Кут Хуми</w:t>
      </w:r>
    </w:p>
    <w:p w:rsidR="00BE0729" w:rsidRPr="005E7625" w:rsidRDefault="00BE0729" w:rsidP="005E7625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5E7625">
        <w:rPr>
          <w:rFonts w:ascii="Times New Roman" w:hAnsi="Times New Roman" w:cs="Times New Roman"/>
          <w:sz w:val="24"/>
          <w:szCs w:val="24"/>
        </w:rPr>
        <w:t>02.03 2023год.</w:t>
      </w:r>
    </w:p>
    <w:sectPr w:rsidR="00BE0729" w:rsidRPr="005E7625" w:rsidSect="005E762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24"/>
    <w:rsid w:val="00065CC4"/>
    <w:rsid w:val="00130793"/>
    <w:rsid w:val="00551688"/>
    <w:rsid w:val="005E7625"/>
    <w:rsid w:val="00647C24"/>
    <w:rsid w:val="006B6247"/>
    <w:rsid w:val="006C435F"/>
    <w:rsid w:val="007E3A21"/>
    <w:rsid w:val="009050B5"/>
    <w:rsid w:val="009D7A21"/>
    <w:rsid w:val="00BE0729"/>
    <w:rsid w:val="00C01E05"/>
    <w:rsid w:val="00DC71F5"/>
    <w:rsid w:val="00E144D6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180D"/>
  <w15:docId w15:val="{23031FC8-0106-40A7-BE06-A28A09B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.l.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</dc:creator>
  <cp:keywords/>
  <dc:description/>
  <cp:lastModifiedBy>sinte</cp:lastModifiedBy>
  <cp:revision>2</cp:revision>
  <dcterms:created xsi:type="dcterms:W3CDTF">2023-03-18T12:13:00Z</dcterms:created>
  <dcterms:modified xsi:type="dcterms:W3CDTF">2023-03-18T12:13:00Z</dcterms:modified>
</cp:coreProperties>
</file>